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20" w:rsidRDefault="00374E1C" w:rsidP="003A1ED5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848DD6" wp14:editId="284249D3">
            <wp:simplePos x="0" y="0"/>
            <wp:positionH relativeFrom="column">
              <wp:posOffset>7444740</wp:posOffset>
            </wp:positionH>
            <wp:positionV relativeFrom="paragraph">
              <wp:posOffset>-533400</wp:posOffset>
            </wp:positionV>
            <wp:extent cx="2282825" cy="2282825"/>
            <wp:effectExtent l="0" t="0" r="317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0AF" w:rsidRPr="00D540AF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5148146" cy="996943"/>
            <wp:effectExtent l="0" t="0" r="0" b="0"/>
            <wp:docPr id="1" name="Grafik 1" descr="C:\Users\Valentin\Documents\SchmerzLOS\Logo Visitenkarte Desig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ocuments\SchmerzLOS\Logo Visitenkarte Design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14" cy="10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1C" w:rsidRPr="00726FF8" w:rsidRDefault="00EA4912" w:rsidP="003A1ED5">
      <w:pPr>
        <w:jc w:val="center"/>
        <w:rPr>
          <w:rFonts w:cstheme="minorHAnsi"/>
          <w:b/>
          <w:sz w:val="40"/>
          <w:szCs w:val="40"/>
        </w:rPr>
      </w:pPr>
      <w:r w:rsidRPr="00726FF8">
        <w:rPr>
          <w:rFonts w:cstheme="minorHAnsi"/>
          <w:b/>
          <w:sz w:val="40"/>
          <w:szCs w:val="40"/>
        </w:rPr>
        <w:t xml:space="preserve">Workshop </w:t>
      </w:r>
      <w:proofErr w:type="spellStart"/>
      <w:r w:rsidRPr="00726FF8">
        <w:rPr>
          <w:rFonts w:cstheme="minorHAnsi"/>
          <w:b/>
          <w:sz w:val="40"/>
          <w:szCs w:val="40"/>
        </w:rPr>
        <w:t>SchmerzLOS</w:t>
      </w:r>
      <w:proofErr w:type="spellEnd"/>
      <w:r w:rsidRPr="00726FF8">
        <w:rPr>
          <w:rFonts w:cstheme="minorHAnsi"/>
          <w:b/>
          <w:sz w:val="40"/>
          <w:szCs w:val="40"/>
        </w:rPr>
        <w:t xml:space="preserve"> Gesundheit</w:t>
      </w:r>
    </w:p>
    <w:p w:rsidR="00533820" w:rsidRPr="00726FF8" w:rsidRDefault="0085337A" w:rsidP="00D63D60">
      <w:pPr>
        <w:pStyle w:val="Titel"/>
        <w:spacing w:line="240" w:lineRule="auto"/>
        <w:jc w:val="center"/>
        <w:rPr>
          <w:rStyle w:val="SchwacheHervorhebung"/>
          <w:rFonts w:ascii="Calibri" w:hAnsi="Calibri" w:cstheme="minorHAnsi"/>
          <w:b/>
          <w:i w:val="0"/>
          <w:iCs w:val="0"/>
          <w:color w:val="CC3399"/>
          <w:sz w:val="28"/>
          <w:szCs w:val="28"/>
          <w:u w:val="single"/>
        </w:rPr>
      </w:pPr>
      <w:r w:rsidRPr="00726FF8">
        <w:rPr>
          <w:rStyle w:val="SchwacheHervorhebung"/>
          <w:rFonts w:ascii="Calibri" w:hAnsi="Calibri" w:cstheme="minorHAnsi"/>
          <w:b/>
          <w:i w:val="0"/>
          <w:iCs w:val="0"/>
          <w:color w:val="CC3399"/>
          <w:sz w:val="28"/>
          <w:szCs w:val="28"/>
          <w:u w:val="single"/>
        </w:rPr>
        <w:t xml:space="preserve">„Körper und </w:t>
      </w:r>
      <w:r w:rsidR="003A1ED5" w:rsidRPr="00726FF8">
        <w:rPr>
          <w:rStyle w:val="SchwacheHervorhebung"/>
          <w:rFonts w:ascii="Calibri" w:hAnsi="Calibri" w:cstheme="minorHAnsi"/>
          <w:b/>
          <w:i w:val="0"/>
          <w:iCs w:val="0"/>
          <w:color w:val="CC3399"/>
          <w:sz w:val="28"/>
          <w:szCs w:val="28"/>
          <w:u w:val="single"/>
        </w:rPr>
        <w:t>Geist</w:t>
      </w:r>
      <w:r w:rsidRPr="00726FF8">
        <w:rPr>
          <w:rStyle w:val="SchwacheHervorhebung"/>
          <w:rFonts w:ascii="Calibri" w:hAnsi="Calibri" w:cstheme="minorHAnsi"/>
          <w:b/>
          <w:i w:val="0"/>
          <w:iCs w:val="0"/>
          <w:color w:val="CC3399"/>
          <w:sz w:val="28"/>
          <w:szCs w:val="28"/>
          <w:u w:val="single"/>
        </w:rPr>
        <w:t xml:space="preserve"> – gemeinsam stark!“</w:t>
      </w:r>
    </w:p>
    <w:p w:rsidR="00533820" w:rsidRPr="00726FF8" w:rsidRDefault="003A1ED5" w:rsidP="003A1ED5">
      <w:pPr>
        <w:jc w:val="center"/>
        <w:rPr>
          <w:b/>
          <w:color w:val="CC3399"/>
          <w:sz w:val="28"/>
          <w:szCs w:val="28"/>
          <w:u w:val="single"/>
        </w:rPr>
      </w:pPr>
      <w:r w:rsidRPr="00726FF8">
        <w:rPr>
          <w:b/>
          <w:color w:val="CC3399"/>
          <w:sz w:val="28"/>
          <w:szCs w:val="28"/>
          <w:u w:val="single"/>
        </w:rPr>
        <w:t>Achtsamkeitstraining</w:t>
      </w:r>
    </w:p>
    <w:p w:rsidR="003A1ED5" w:rsidRPr="00726FF8" w:rsidRDefault="003A1ED5" w:rsidP="00726FF8">
      <w:pPr>
        <w:jc w:val="center"/>
        <w:rPr>
          <w:rStyle w:val="SchwacheHervorhebung"/>
          <w:b/>
          <w:i w:val="0"/>
          <w:iCs w:val="0"/>
          <w:color w:val="auto"/>
          <w:sz w:val="28"/>
          <w:szCs w:val="28"/>
        </w:rPr>
      </w:pPr>
      <w:r w:rsidRPr="00726FF8">
        <w:rPr>
          <w:b/>
          <w:sz w:val="28"/>
          <w:szCs w:val="28"/>
        </w:rPr>
        <w:t>Freitag, 9. Februar</w:t>
      </w:r>
      <w:r w:rsidRPr="00726FF8">
        <w:rPr>
          <w:b/>
          <w:sz w:val="28"/>
          <w:szCs w:val="28"/>
        </w:rPr>
        <w:br/>
        <w:t>15.30 Uhr Zentrum SchmerzLos</w:t>
      </w:r>
    </w:p>
    <w:p w:rsidR="000A6D2C" w:rsidRPr="00726FF8" w:rsidRDefault="000A6D2C" w:rsidP="006E0CB3">
      <w:pPr>
        <w:rPr>
          <w:rFonts w:cstheme="minorHAnsi"/>
          <w:sz w:val="28"/>
          <w:szCs w:val="28"/>
        </w:rPr>
      </w:pPr>
      <w:r w:rsidRPr="00726FF8">
        <w:rPr>
          <w:rFonts w:cstheme="minorHAnsi"/>
          <w:sz w:val="28"/>
          <w:szCs w:val="28"/>
          <w:lang w:val="de-DE"/>
        </w:rPr>
        <w:t>Es wird e</w:t>
      </w:r>
      <w:r w:rsidRPr="00726FF8">
        <w:rPr>
          <w:rFonts w:cstheme="minorHAnsi"/>
          <w:bCs/>
          <w:sz w:val="28"/>
          <w:szCs w:val="28"/>
        </w:rPr>
        <w:t xml:space="preserve">in </w:t>
      </w:r>
      <w:r w:rsidRPr="00726FF8">
        <w:rPr>
          <w:rFonts w:cstheme="minorHAnsi"/>
          <w:b/>
          <w:bCs/>
          <w:sz w:val="28"/>
          <w:szCs w:val="28"/>
        </w:rPr>
        <w:t>Aufbau von Selbstkompetenz</w:t>
      </w:r>
      <w:r w:rsidRPr="00726FF8">
        <w:rPr>
          <w:rFonts w:cstheme="minorHAnsi"/>
          <w:bCs/>
          <w:sz w:val="28"/>
          <w:szCs w:val="28"/>
        </w:rPr>
        <w:t xml:space="preserve"> im Umgang mit Schmerzen und deren Folgen erlernt, durc</w:t>
      </w:r>
      <w:r w:rsidR="000705E3" w:rsidRPr="00726FF8">
        <w:rPr>
          <w:rFonts w:cstheme="minorHAnsi"/>
          <w:bCs/>
          <w:sz w:val="28"/>
          <w:szCs w:val="28"/>
        </w:rPr>
        <w:t>h</w:t>
      </w:r>
      <w:r w:rsidRPr="00726FF8">
        <w:rPr>
          <w:rFonts w:cstheme="minorHAnsi"/>
          <w:bCs/>
          <w:sz w:val="28"/>
          <w:szCs w:val="28"/>
        </w:rPr>
        <w:t xml:space="preserve"> achtsame</w:t>
      </w:r>
      <w:r w:rsidR="000705E3" w:rsidRPr="00726FF8">
        <w:rPr>
          <w:rFonts w:cstheme="minorHAnsi"/>
          <w:bCs/>
          <w:sz w:val="28"/>
          <w:szCs w:val="28"/>
        </w:rPr>
        <w:t>s</w:t>
      </w:r>
      <w:r w:rsidRPr="00726FF8">
        <w:rPr>
          <w:rFonts w:cstheme="minorHAnsi"/>
          <w:bCs/>
          <w:sz w:val="28"/>
          <w:szCs w:val="28"/>
        </w:rPr>
        <w:t xml:space="preserve"> Handeln mit uns selbst.</w:t>
      </w:r>
    </w:p>
    <w:p w:rsidR="00533820" w:rsidRPr="00726FF8" w:rsidRDefault="0085337A" w:rsidP="006E0CB3">
      <w:pPr>
        <w:rPr>
          <w:rFonts w:cstheme="minorHAnsi"/>
          <w:sz w:val="28"/>
          <w:szCs w:val="28"/>
        </w:rPr>
      </w:pPr>
      <w:r w:rsidRPr="00726FF8">
        <w:rPr>
          <w:rFonts w:cstheme="minorHAnsi"/>
          <w:sz w:val="28"/>
          <w:szCs w:val="28"/>
        </w:rPr>
        <w:t xml:space="preserve">Durch die </w:t>
      </w:r>
      <w:r w:rsidR="000705E3" w:rsidRPr="00726FF8">
        <w:rPr>
          <w:rFonts w:cstheme="minorHAnsi"/>
          <w:sz w:val="28"/>
          <w:szCs w:val="28"/>
        </w:rPr>
        <w:t xml:space="preserve">bewusste </w:t>
      </w:r>
      <w:r w:rsidRPr="00726FF8">
        <w:rPr>
          <w:rFonts w:cstheme="minorHAnsi"/>
          <w:b/>
          <w:sz w:val="28"/>
          <w:szCs w:val="28"/>
        </w:rPr>
        <w:t>Lenkung der Aufmerksamkeit auf uns selbst</w:t>
      </w:r>
      <w:r w:rsidRPr="00726FF8">
        <w:rPr>
          <w:rFonts w:cstheme="minorHAnsi"/>
          <w:sz w:val="28"/>
          <w:szCs w:val="28"/>
        </w:rPr>
        <w:t>,</w:t>
      </w:r>
      <w:r w:rsidR="00D63D60" w:rsidRPr="00726FF8">
        <w:rPr>
          <w:rFonts w:cstheme="minorHAnsi"/>
          <w:sz w:val="28"/>
          <w:szCs w:val="28"/>
        </w:rPr>
        <w:t xml:space="preserve"> können Angst- und Spannungszustände reduziert und </w:t>
      </w:r>
      <w:r w:rsidR="00D63D60" w:rsidRPr="00726FF8">
        <w:rPr>
          <w:rFonts w:cstheme="minorHAnsi"/>
          <w:b/>
          <w:sz w:val="28"/>
          <w:szCs w:val="28"/>
        </w:rPr>
        <w:t>Depressionen und Schmerzen gelindert werden</w:t>
      </w:r>
      <w:r w:rsidR="00D63D60" w:rsidRPr="00726FF8">
        <w:rPr>
          <w:rFonts w:cstheme="minorHAnsi"/>
          <w:sz w:val="28"/>
          <w:szCs w:val="28"/>
        </w:rPr>
        <w:t xml:space="preserve">. Es gelingt ein Stressabbau im Hier und Jetzt </w:t>
      </w:r>
      <w:r w:rsidR="006F764E" w:rsidRPr="00726FF8">
        <w:rPr>
          <w:rFonts w:cstheme="minorHAnsi"/>
          <w:sz w:val="28"/>
          <w:szCs w:val="28"/>
        </w:rPr>
        <w:t xml:space="preserve">und </w:t>
      </w:r>
      <w:r w:rsidR="006F764E" w:rsidRPr="00726FF8">
        <w:rPr>
          <w:rFonts w:cstheme="minorHAnsi"/>
          <w:b/>
          <w:sz w:val="28"/>
          <w:szCs w:val="28"/>
        </w:rPr>
        <w:t>verbessert die Lebensqualität.</w:t>
      </w:r>
    </w:p>
    <w:p w:rsidR="00D63D60" w:rsidRPr="00726FF8" w:rsidRDefault="000705E3" w:rsidP="006E0CB3">
      <w:pPr>
        <w:rPr>
          <w:sz w:val="28"/>
          <w:szCs w:val="28"/>
        </w:rPr>
      </w:pPr>
      <w:r w:rsidRPr="00726FF8">
        <w:rPr>
          <w:sz w:val="28"/>
          <w:szCs w:val="28"/>
        </w:rPr>
        <w:t xml:space="preserve">In diesem </w:t>
      </w:r>
      <w:r w:rsidR="006E0CB3" w:rsidRPr="00726FF8">
        <w:rPr>
          <w:sz w:val="28"/>
          <w:szCs w:val="28"/>
        </w:rPr>
        <w:t>ca</w:t>
      </w:r>
      <w:r w:rsidR="00C2203E">
        <w:rPr>
          <w:sz w:val="28"/>
          <w:szCs w:val="28"/>
        </w:rPr>
        <w:t>.</w:t>
      </w:r>
      <w:r w:rsidR="006E0CB3" w:rsidRPr="00726FF8">
        <w:rPr>
          <w:sz w:val="28"/>
          <w:szCs w:val="28"/>
        </w:rPr>
        <w:t xml:space="preserve"> 1,5 Stunden Workshop erhalten Sie einen ersten Einblick über psychotherapeutische Maßnahmen der </w:t>
      </w:r>
      <w:r w:rsidR="006F764E" w:rsidRPr="00726FF8">
        <w:rPr>
          <w:b/>
          <w:sz w:val="28"/>
          <w:szCs w:val="28"/>
        </w:rPr>
        <w:t>Integrativen Gestalttherapie</w:t>
      </w:r>
      <w:r w:rsidR="006E0CB3" w:rsidRPr="00726FF8">
        <w:rPr>
          <w:sz w:val="28"/>
          <w:szCs w:val="28"/>
        </w:rPr>
        <w:t>, welche Sie gewinnbringend in Ihren Alltag einfließen lassen können.</w:t>
      </w:r>
    </w:p>
    <w:p w:rsidR="006E0CB3" w:rsidRPr="00726FF8" w:rsidRDefault="006E0CB3" w:rsidP="006E0CB3">
      <w:pPr>
        <w:rPr>
          <w:sz w:val="28"/>
          <w:szCs w:val="28"/>
        </w:rPr>
      </w:pPr>
    </w:p>
    <w:p w:rsidR="006E0CB3" w:rsidRPr="00726FF8" w:rsidRDefault="006E0CB3" w:rsidP="006E0CB3">
      <w:pPr>
        <w:jc w:val="right"/>
        <w:rPr>
          <w:b/>
          <w:sz w:val="28"/>
          <w:szCs w:val="28"/>
        </w:rPr>
      </w:pPr>
      <w:r w:rsidRPr="00726FF8">
        <w:rPr>
          <w:b/>
          <w:color w:val="CC3399"/>
          <w:sz w:val="28"/>
          <w:szCs w:val="28"/>
        </w:rPr>
        <w:t>„Tu deinem Leib etwas Gutes, damit deine Seele Lust hat, darin zu wohnen.“</w:t>
      </w:r>
      <w:r w:rsidR="000B54AF">
        <w:rPr>
          <w:b/>
          <w:color w:val="CC3399"/>
          <w:sz w:val="28"/>
          <w:szCs w:val="28"/>
        </w:rPr>
        <w:t xml:space="preserve"> </w:t>
      </w:r>
      <w:bookmarkStart w:id="0" w:name="_GoBack"/>
      <w:bookmarkEnd w:id="0"/>
      <w:r w:rsidRPr="00726FF8">
        <w:rPr>
          <w:sz w:val="28"/>
          <w:szCs w:val="28"/>
        </w:rPr>
        <w:t>(Teresa von Ávila)</w:t>
      </w:r>
    </w:p>
    <w:p w:rsidR="006E0CB3" w:rsidRPr="00726FF8" w:rsidRDefault="006E0CB3" w:rsidP="006E0CB3">
      <w:pPr>
        <w:spacing w:after="0" w:line="240" w:lineRule="auto"/>
        <w:jc w:val="center"/>
        <w:rPr>
          <w:rStyle w:val="SchwacheHervorhebung"/>
          <w:b/>
          <w:i w:val="0"/>
          <w:color w:val="auto"/>
          <w:sz w:val="28"/>
          <w:szCs w:val="28"/>
          <w:u w:val="single"/>
        </w:rPr>
      </w:pPr>
      <w:r w:rsidRPr="00726FF8">
        <w:rPr>
          <w:rStyle w:val="SchwacheHervorhebung"/>
          <w:b/>
          <w:i w:val="0"/>
          <w:color w:val="000000" w:themeColor="text1"/>
          <w:sz w:val="28"/>
          <w:szCs w:val="28"/>
          <w:u w:val="single"/>
        </w:rPr>
        <w:t>Um Anmeldung wird gebeten!</w:t>
      </w:r>
    </w:p>
    <w:p w:rsidR="00374E1C" w:rsidRPr="00726FF8" w:rsidRDefault="006E0CB3" w:rsidP="007E11F4">
      <w:pPr>
        <w:spacing w:after="0"/>
        <w:jc w:val="center"/>
        <w:rPr>
          <w:b/>
          <w:sz w:val="28"/>
          <w:szCs w:val="28"/>
          <w:u w:val="single"/>
        </w:rPr>
      </w:pPr>
      <w:r w:rsidRPr="00726FF8">
        <w:rPr>
          <w:rFonts w:cstheme="minorHAnsi"/>
          <w:b/>
          <w:sz w:val="28"/>
          <w:szCs w:val="28"/>
          <w:u w:val="single"/>
        </w:rPr>
        <w:t>Fr, 09.02.2018, 15:30- ca</w:t>
      </w:r>
      <w:r w:rsidR="00C2203E">
        <w:rPr>
          <w:rFonts w:cstheme="minorHAnsi"/>
          <w:b/>
          <w:sz w:val="28"/>
          <w:szCs w:val="28"/>
          <w:u w:val="single"/>
        </w:rPr>
        <w:t>.</w:t>
      </w:r>
      <w:r w:rsidRPr="00726FF8">
        <w:rPr>
          <w:rFonts w:cstheme="minorHAnsi"/>
          <w:b/>
          <w:sz w:val="28"/>
          <w:szCs w:val="28"/>
          <w:u w:val="single"/>
        </w:rPr>
        <w:t xml:space="preserve"> 17:00, </w:t>
      </w:r>
      <w:r w:rsidR="0085337A" w:rsidRPr="00726FF8">
        <w:rPr>
          <w:b/>
          <w:sz w:val="28"/>
          <w:szCs w:val="28"/>
          <w:u w:val="single"/>
        </w:rPr>
        <w:t>Kosten</w:t>
      </w:r>
      <w:r w:rsidRPr="00726FF8">
        <w:rPr>
          <w:b/>
          <w:sz w:val="28"/>
          <w:szCs w:val="28"/>
          <w:u w:val="single"/>
        </w:rPr>
        <w:t>:</w:t>
      </w:r>
      <w:r w:rsidR="00374E1C" w:rsidRPr="00726FF8">
        <w:rPr>
          <w:b/>
          <w:sz w:val="28"/>
          <w:szCs w:val="28"/>
          <w:u w:val="single"/>
        </w:rPr>
        <w:t xml:space="preserve"> </w:t>
      </w:r>
      <w:r w:rsidR="0085337A" w:rsidRPr="00726FF8">
        <w:rPr>
          <w:b/>
          <w:sz w:val="28"/>
          <w:szCs w:val="28"/>
          <w:u w:val="single"/>
        </w:rPr>
        <w:t>36,-</w:t>
      </w:r>
      <w:r w:rsidRPr="00726FF8">
        <w:rPr>
          <w:b/>
          <w:sz w:val="28"/>
          <w:szCs w:val="28"/>
          <w:u w:val="single"/>
        </w:rPr>
        <w:t xml:space="preserve"> p</w:t>
      </w:r>
      <w:r w:rsidR="00C2203E">
        <w:rPr>
          <w:b/>
          <w:sz w:val="28"/>
          <w:szCs w:val="28"/>
          <w:u w:val="single"/>
        </w:rPr>
        <w:t>ro/</w:t>
      </w:r>
      <w:r w:rsidRPr="00726FF8">
        <w:rPr>
          <w:b/>
          <w:sz w:val="28"/>
          <w:szCs w:val="28"/>
          <w:u w:val="single"/>
        </w:rPr>
        <w:t>P</w:t>
      </w:r>
      <w:r w:rsidR="00C2203E">
        <w:rPr>
          <w:b/>
          <w:sz w:val="28"/>
          <w:szCs w:val="28"/>
          <w:u w:val="single"/>
        </w:rPr>
        <w:t>erson</w:t>
      </w:r>
    </w:p>
    <w:p w:rsidR="00533820" w:rsidRPr="00726FF8" w:rsidRDefault="0085337A" w:rsidP="007E11F4">
      <w:pPr>
        <w:spacing w:after="0"/>
        <w:jc w:val="center"/>
        <w:rPr>
          <w:b/>
          <w:sz w:val="28"/>
          <w:szCs w:val="28"/>
          <w:u w:val="single"/>
        </w:rPr>
      </w:pPr>
      <w:r w:rsidRPr="00726FF8">
        <w:rPr>
          <w:b/>
          <w:sz w:val="28"/>
          <w:szCs w:val="28"/>
          <w:u w:val="single"/>
        </w:rPr>
        <w:t xml:space="preserve">Bitte </w:t>
      </w:r>
      <w:r w:rsidR="00D63D60" w:rsidRPr="00726FF8">
        <w:rPr>
          <w:b/>
          <w:sz w:val="28"/>
          <w:szCs w:val="28"/>
          <w:u w:val="single"/>
        </w:rPr>
        <w:t xml:space="preserve">bringen sie </w:t>
      </w:r>
      <w:r w:rsidRPr="00726FF8">
        <w:rPr>
          <w:b/>
          <w:sz w:val="28"/>
          <w:szCs w:val="28"/>
          <w:u w:val="single"/>
        </w:rPr>
        <w:t>eine Decke mit!</w:t>
      </w:r>
    </w:p>
    <w:p w:rsidR="007E11F4" w:rsidRPr="00726FF8" w:rsidRDefault="007E11F4" w:rsidP="007E11F4">
      <w:pPr>
        <w:spacing w:after="0"/>
        <w:rPr>
          <w:sz w:val="28"/>
          <w:szCs w:val="28"/>
        </w:rPr>
      </w:pPr>
    </w:p>
    <w:p w:rsidR="007E11F4" w:rsidRPr="00726FF8" w:rsidRDefault="007E11F4" w:rsidP="007E11F4">
      <w:pPr>
        <w:spacing w:after="0"/>
        <w:rPr>
          <w:b/>
          <w:sz w:val="28"/>
          <w:szCs w:val="28"/>
        </w:rPr>
      </w:pPr>
      <w:r w:rsidRPr="00726FF8">
        <w:rPr>
          <w:b/>
          <w:sz w:val="28"/>
          <w:szCs w:val="28"/>
        </w:rPr>
        <w:t>Weitere Angebote in diesem Bereich folgen:</w:t>
      </w:r>
    </w:p>
    <w:p w:rsidR="007E11F4" w:rsidRPr="00726FF8" w:rsidRDefault="007E11F4" w:rsidP="007E11F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726FF8">
        <w:rPr>
          <w:sz w:val="28"/>
          <w:szCs w:val="28"/>
        </w:rPr>
        <w:t>Autogenes Training nach Schultz (Freitag, 16.2.2018)</w:t>
      </w:r>
    </w:p>
    <w:p w:rsidR="007E11F4" w:rsidRPr="00726FF8" w:rsidRDefault="007E11F4" w:rsidP="007E11F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726FF8">
        <w:rPr>
          <w:sz w:val="28"/>
          <w:szCs w:val="28"/>
        </w:rPr>
        <w:t>Progressive Muskelentspannung nach Jacobson (Freitag 23.2.2018)</w:t>
      </w:r>
    </w:p>
    <w:p w:rsidR="007E11F4" w:rsidRPr="00726FF8" w:rsidRDefault="007E11F4" w:rsidP="007E11F4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726FF8">
        <w:rPr>
          <w:sz w:val="28"/>
          <w:szCs w:val="28"/>
        </w:rPr>
        <w:t>Vortrag zum Thema Burn-out Prävention (März 2018)</w:t>
      </w:r>
    </w:p>
    <w:p w:rsidR="007E11F4" w:rsidRPr="00726FF8" w:rsidRDefault="007E11F4" w:rsidP="007E11F4">
      <w:pPr>
        <w:pStyle w:val="Listenabsatz"/>
        <w:spacing w:after="0"/>
        <w:rPr>
          <w:sz w:val="28"/>
          <w:szCs w:val="28"/>
        </w:rPr>
      </w:pPr>
    </w:p>
    <w:p w:rsidR="00533820" w:rsidRPr="00726FF8" w:rsidRDefault="0085337A">
      <w:pPr>
        <w:spacing w:after="0" w:line="240" w:lineRule="auto"/>
        <w:rPr>
          <w:b/>
          <w:iCs/>
          <w:sz w:val="28"/>
          <w:szCs w:val="28"/>
        </w:rPr>
      </w:pPr>
      <w:r w:rsidRPr="00726FF8">
        <w:rPr>
          <w:b/>
          <w:iCs/>
          <w:sz w:val="28"/>
          <w:szCs w:val="28"/>
        </w:rPr>
        <w:t>Mag. Romana Baschinger</w:t>
      </w:r>
      <w:r w:rsidR="00374E1C" w:rsidRPr="00726FF8">
        <w:rPr>
          <w:b/>
          <w:iCs/>
          <w:sz w:val="28"/>
          <w:szCs w:val="28"/>
        </w:rPr>
        <w:t xml:space="preserve"> - Greul</w:t>
      </w:r>
    </w:p>
    <w:p w:rsidR="00533820" w:rsidRPr="00726FF8" w:rsidRDefault="0085337A">
      <w:pPr>
        <w:spacing w:after="0" w:line="240" w:lineRule="auto"/>
        <w:rPr>
          <w:iCs/>
          <w:sz w:val="28"/>
          <w:szCs w:val="28"/>
        </w:rPr>
      </w:pPr>
      <w:r w:rsidRPr="00726FF8">
        <w:rPr>
          <w:iCs/>
          <w:sz w:val="28"/>
          <w:szCs w:val="28"/>
        </w:rPr>
        <w:t>Psychotherapeutin in Ausbildung unter Supervision</w:t>
      </w:r>
    </w:p>
    <w:p w:rsidR="006E0CB3" w:rsidRPr="00726FF8" w:rsidRDefault="0085337A" w:rsidP="006E0CB3">
      <w:pPr>
        <w:spacing w:after="0" w:line="240" w:lineRule="auto"/>
        <w:rPr>
          <w:rStyle w:val="SchwacheHervorhebung"/>
          <w:i w:val="0"/>
          <w:color w:val="auto"/>
          <w:sz w:val="28"/>
          <w:szCs w:val="28"/>
        </w:rPr>
      </w:pPr>
      <w:bookmarkStart w:id="1" w:name="_Hlk504550470"/>
      <w:r w:rsidRPr="00726FF8">
        <w:rPr>
          <w:iCs/>
          <w:sz w:val="28"/>
          <w:szCs w:val="28"/>
        </w:rPr>
        <w:t>r.baschinger@gmail.com</w:t>
      </w:r>
      <w:r w:rsidRPr="00726FF8">
        <w:rPr>
          <w:iCs/>
          <w:sz w:val="28"/>
          <w:szCs w:val="28"/>
        </w:rPr>
        <w:br/>
        <w:t>Tel.: 0650/75 07 22 4</w:t>
      </w:r>
      <w:r w:rsidRPr="00726FF8">
        <w:rPr>
          <w:iCs/>
          <w:sz w:val="28"/>
          <w:szCs w:val="28"/>
        </w:rPr>
        <w:tab/>
      </w:r>
      <w:r w:rsidRPr="00726FF8">
        <w:rPr>
          <w:iCs/>
          <w:sz w:val="28"/>
          <w:szCs w:val="28"/>
        </w:rPr>
        <w:tab/>
      </w:r>
      <w:bookmarkEnd w:id="1"/>
      <w:r w:rsidRPr="00726FF8">
        <w:rPr>
          <w:iCs/>
          <w:sz w:val="28"/>
          <w:szCs w:val="28"/>
        </w:rPr>
        <w:tab/>
      </w:r>
    </w:p>
    <w:sectPr w:rsidR="006E0CB3" w:rsidRPr="00726FF8" w:rsidSect="00726FF8">
      <w:pgSz w:w="11906" w:h="16838" w:code="9"/>
      <w:pgMar w:top="1135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22BF"/>
    <w:multiLevelType w:val="hybridMultilevel"/>
    <w:tmpl w:val="5576F3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20"/>
    <w:rsid w:val="000705E3"/>
    <w:rsid w:val="000A6D2C"/>
    <w:rsid w:val="000B54AF"/>
    <w:rsid w:val="000C6B47"/>
    <w:rsid w:val="00126B0B"/>
    <w:rsid w:val="00156A80"/>
    <w:rsid w:val="00172829"/>
    <w:rsid w:val="00374E1C"/>
    <w:rsid w:val="003A1ED5"/>
    <w:rsid w:val="00533820"/>
    <w:rsid w:val="006E0CB3"/>
    <w:rsid w:val="006F764E"/>
    <w:rsid w:val="00726FF8"/>
    <w:rsid w:val="007E11F4"/>
    <w:rsid w:val="0085337A"/>
    <w:rsid w:val="00B53F27"/>
    <w:rsid w:val="00C2203E"/>
    <w:rsid w:val="00CE1BBA"/>
    <w:rsid w:val="00D540AF"/>
    <w:rsid w:val="00D63D60"/>
    <w:rsid w:val="00D67EDD"/>
    <w:rsid w:val="00E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D30"/>
  <w15:docId w15:val="{3A2961B9-D1A3-4630-AE2C-318E6A9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</w:style>
  <w:style w:type="paragraph" w:styleId="berschrift5">
    <w:name w:val="heading 5"/>
    <w:basedOn w:val="Standard"/>
    <w:next w:val="Standard"/>
    <w:uiPriority w:val="9"/>
    <w:unhideWhenUsed/>
    <w:qFormat/>
    <w:rsid w:val="000A1CB6"/>
    <w:pPr>
      <w:pBdr>
        <w:bottom w:val="single" w:sz="6" w:space="1" w:color="4F81BD"/>
      </w:pBdr>
      <w:spacing w:before="200" w:after="0" w:line="480" w:lineRule="auto"/>
      <w:outlineLvl w:val="4"/>
    </w:pPr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uiPriority w:val="9"/>
    <w:qFormat/>
    <w:rsid w:val="000A1CB6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0A1CB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Betont">
    <w:name w:val="Betont"/>
    <w:uiPriority w:val="20"/>
    <w:qFormat/>
    <w:rsid w:val="000A1CB6"/>
    <w:rPr>
      <w:caps/>
      <w:color w:val="243F60" w:themeColor="accent1" w:themeShade="7F"/>
      <w:spacing w:val="5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0A1CB6"/>
    <w:rPr>
      <w:rFonts w:eastAsiaTheme="minorEastAsia"/>
      <w:i/>
      <w:iCs/>
      <w:sz w:val="24"/>
      <w:szCs w:val="24"/>
    </w:rPr>
  </w:style>
  <w:style w:type="character" w:styleId="SchwacheHervorhebung">
    <w:name w:val="Subtle Emphasis"/>
    <w:uiPriority w:val="19"/>
    <w:qFormat/>
    <w:rsid w:val="000A1CB6"/>
    <w:rPr>
      <w:i/>
      <w:iCs/>
      <w:color w:val="243F60" w:themeColor="accent1" w:themeShade="7F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Titel">
    <w:name w:val="Title"/>
    <w:basedOn w:val="Standard"/>
    <w:next w:val="Standard"/>
    <w:link w:val="TitelZchn"/>
    <w:uiPriority w:val="10"/>
    <w:qFormat/>
    <w:rsid w:val="000A1CB6"/>
    <w:pPr>
      <w:spacing w:after="0" w:line="480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KeinLeerraum">
    <w:name w:val="No Spacing"/>
    <w:uiPriority w:val="1"/>
    <w:qFormat/>
    <w:rsid w:val="000A1CB6"/>
    <w:pPr>
      <w:spacing w:line="240" w:lineRule="auto"/>
    </w:pPr>
    <w:rPr>
      <w:rFonts w:ascii="Calibri" w:eastAsiaTheme="minorEastAsia" w:hAnsi="Calibri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0A1CB6"/>
    <w:pPr>
      <w:spacing w:after="160" w:line="480" w:lineRule="auto"/>
    </w:pPr>
    <w:rPr>
      <w:rFonts w:eastAsiaTheme="minorEastAsia"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37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Jeld-Wen Türen GmbH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Asanger Katharina</dc:creator>
  <cp:lastModifiedBy>Romana Baschinger</cp:lastModifiedBy>
  <cp:revision>3</cp:revision>
  <cp:lastPrinted>2018-01-22T08:40:00Z</cp:lastPrinted>
  <dcterms:created xsi:type="dcterms:W3CDTF">2018-01-24T08:48:00Z</dcterms:created>
  <dcterms:modified xsi:type="dcterms:W3CDTF">2018-01-24T08:49:00Z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Jeld-Wen Türen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